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AF" w:rsidRDefault="00962BAF" w:rsidP="00084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</w:p>
    <w:tbl>
      <w:tblPr>
        <w:tblW w:w="992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5902A1" w:rsidRPr="005902A1" w:rsidTr="00FF4EEA">
        <w:trPr>
          <w:trHeight w:val="35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4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176530</wp:posOffset>
                      </wp:positionV>
                      <wp:extent cx="1011555" cy="958215"/>
                      <wp:effectExtent l="4445" t="3810" r="317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2A1" w:rsidRDefault="005902A1" w:rsidP="005902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A7A991" wp14:editId="4120E655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6.85pt;margin-top:13.9pt;width:79.6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" filled="f" stroked="f">
                      <v:textbox style="mso-fit-shape-to-text:t">
                        <w:txbxContent>
                          <w:p w:rsidR="005902A1" w:rsidRDefault="005902A1" w:rsidP="005902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7A991" wp14:editId="4120E655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2A1" w:rsidRPr="005902A1" w:rsidRDefault="005902A1" w:rsidP="00590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2A1" w:rsidRPr="005902A1" w:rsidRDefault="005902A1" w:rsidP="005902A1">
            <w:pPr>
              <w:keepNext/>
              <w:spacing w:after="0" w:line="240" w:lineRule="auto"/>
              <w:jc w:val="center"/>
              <w:outlineLvl w:val="0"/>
              <w:rPr>
                <w:rFonts w:ascii="Times New Roman Bash" w:eastAsia="Times New Roman" w:hAnsi="Times New Roman Bash" w:cs="Times New Roman"/>
                <w:szCs w:val="24"/>
              </w:rPr>
            </w:pPr>
          </w:p>
        </w:tc>
      </w:tr>
      <w:tr w:rsidR="005902A1" w:rsidRPr="005902A1" w:rsidTr="00FF4EEA">
        <w:trPr>
          <w:trHeight w:val="233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902A1" w:rsidRPr="005902A1" w:rsidRDefault="005902A1" w:rsidP="005902A1">
            <w:pPr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5902A1">
              <w:rPr>
                <w:rFonts w:ascii="Times New Roman" w:eastAsia="Times New Roman" w:hAnsi="Times New Roman" w:cs="Times New Roman"/>
                <w:caps/>
              </w:rPr>
              <w:t>Башкортостан РеспубликаҺ</w:t>
            </w:r>
            <w:proofErr w:type="gramStart"/>
            <w:r w:rsidRPr="005902A1">
              <w:rPr>
                <w:rFonts w:ascii="Times New Roman" w:eastAsia="Times New Roman" w:hAnsi="Times New Roman" w:cs="Times New Roman"/>
                <w:caps/>
              </w:rPr>
              <w:t>ы</w:t>
            </w:r>
            <w:proofErr w:type="gramEnd"/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5902A1">
              <w:rPr>
                <w:rFonts w:ascii="Times New Roman" w:eastAsia="Times New Roman" w:hAnsi="Times New Roman" w:cs="Times New Roman"/>
                <w:caps/>
              </w:rPr>
              <w:t>БӨ</w:t>
            </w:r>
            <w:proofErr w:type="gramStart"/>
            <w:r w:rsidRPr="005902A1">
              <w:rPr>
                <w:rFonts w:ascii="Times New Roman" w:eastAsia="Times New Roman" w:hAnsi="Times New Roman" w:cs="Times New Roman"/>
                <w:caps/>
              </w:rPr>
              <w:t>р</w:t>
            </w:r>
            <w:proofErr w:type="gramEnd"/>
            <w:r w:rsidRPr="005902A1">
              <w:rPr>
                <w:rFonts w:ascii="Times New Roman" w:eastAsia="Times New Roman" w:hAnsi="Times New Roman" w:cs="Times New Roman"/>
                <w:caps/>
              </w:rPr>
              <w:t>Ө районы</w:t>
            </w:r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5902A1">
              <w:rPr>
                <w:rFonts w:ascii="Times New Roman" w:eastAsia="Times New Roman" w:hAnsi="Times New Roman" w:cs="Times New Roman"/>
                <w:caps/>
              </w:rPr>
              <w:t>муниципаль районыныҢ</w:t>
            </w:r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5902A1">
              <w:rPr>
                <w:rFonts w:ascii="Times New Roman" w:eastAsia="Times New Roman" w:hAnsi="Times New Roman" w:cs="Times New Roman"/>
                <w:caps/>
              </w:rPr>
              <w:t>БАХТЫБАЙ   ауыл советы</w:t>
            </w:r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5902A1">
              <w:rPr>
                <w:rFonts w:ascii="Times New Roman" w:eastAsia="Times New Roman" w:hAnsi="Times New Roman" w:cs="Times New Roman"/>
                <w:caps/>
              </w:rPr>
              <w:t>ауыл билӘмӘҺе</w:t>
            </w:r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5902A1">
              <w:rPr>
                <w:rFonts w:ascii="Times New Roman" w:eastAsia="Times New Roman" w:hAnsi="Times New Roman" w:cs="Times New Roman"/>
                <w:caps/>
              </w:rPr>
              <w:t>хакимиӘте</w:t>
            </w:r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452476,  </w:t>
            </w:r>
            <w:proofErr w:type="spellStart"/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</w:t>
            </w:r>
            <w:proofErr w:type="spellEnd"/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</w:t>
            </w:r>
            <w:proofErr w:type="gramStart"/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proofErr w:type="gramEnd"/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>Бахтыбай</w:t>
            </w:r>
            <w:proofErr w:type="spellEnd"/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аулы,  Панфилов </w:t>
            </w:r>
            <w:proofErr w:type="spellStart"/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>, 17</w:t>
            </w:r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8(34784) 3-96-54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5902A1" w:rsidRPr="005902A1" w:rsidRDefault="005902A1" w:rsidP="005902A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</w:rPr>
            </w:pPr>
            <w:r w:rsidRPr="005902A1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5902A1" w:rsidRPr="005902A1" w:rsidRDefault="005902A1" w:rsidP="005902A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</w:rPr>
            </w:pPr>
            <w:r w:rsidRPr="005902A1">
              <w:rPr>
                <w:rFonts w:ascii="Times New Roman" w:eastAsia="Times New Roman" w:hAnsi="Times New Roman" w:cs="Times New Roman"/>
              </w:rPr>
              <w:t>СЕЛЬСКОГО ПОСЕЛЕНИЯ  БАХТЫБАЕВСКИЙ</w:t>
            </w:r>
            <w:r w:rsidRPr="005902A1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Pr="005902A1">
              <w:rPr>
                <w:rFonts w:ascii="Times New Roman" w:eastAsia="Times New Roman" w:hAnsi="Times New Roman" w:cs="Times New Roman"/>
              </w:rPr>
              <w:t>СЕЛЬСОВЕТ МУНИЦИПАЛЬНОГО РАЙОНА</w:t>
            </w:r>
            <w:r w:rsidRPr="005902A1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Pr="005902A1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5902A1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Pr="005902A1">
              <w:rPr>
                <w:rFonts w:ascii="Times New Roman" w:eastAsia="Times New Roman" w:hAnsi="Times New Roman" w:cs="Times New Roman"/>
              </w:rPr>
              <w:t>БИРСКИЙ РАЙОН</w:t>
            </w:r>
            <w:r w:rsidRPr="005902A1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  <w:p w:rsidR="005902A1" w:rsidRPr="005902A1" w:rsidRDefault="005902A1" w:rsidP="005902A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</w:rPr>
            </w:pPr>
            <w:r w:rsidRPr="005902A1">
              <w:rPr>
                <w:rFonts w:ascii="Times New Roman" w:eastAsia="Times New Roman" w:hAnsi="Times New Roman" w:cs="Times New Roman"/>
              </w:rPr>
              <w:t>РЕСПУБЛИКИ БАШКОРТОСТАН</w:t>
            </w:r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452476,  Бирский район,</w:t>
            </w:r>
          </w:p>
          <w:p w:rsidR="005902A1" w:rsidRPr="005902A1" w:rsidRDefault="005902A1" w:rsidP="0059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село Бахтыбаево, ул.Панфилова, 17</w:t>
            </w:r>
          </w:p>
          <w:p w:rsidR="005902A1" w:rsidRPr="005902A1" w:rsidRDefault="005902A1" w:rsidP="005902A1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2A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8(34784) 3-96-54</w:t>
            </w:r>
          </w:p>
        </w:tc>
      </w:tr>
    </w:tbl>
    <w:p w:rsidR="00962BAF" w:rsidRDefault="00962BAF" w:rsidP="00084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</w:p>
    <w:p w:rsidR="005902A1" w:rsidRPr="005902A1" w:rsidRDefault="005902A1" w:rsidP="0059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2A1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       ПОСТАНОВЛЕНИЕ</w:t>
      </w:r>
    </w:p>
    <w:p w:rsidR="005902A1" w:rsidRPr="005902A1" w:rsidRDefault="005902A1" w:rsidP="005902A1">
      <w:pPr>
        <w:tabs>
          <w:tab w:val="left" w:pos="345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2A1" w:rsidRPr="005902A1" w:rsidRDefault="005902A1" w:rsidP="005902A1">
      <w:pPr>
        <w:tabs>
          <w:tab w:val="left" w:pos="345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2A1">
        <w:rPr>
          <w:rFonts w:ascii="Times New Roman" w:eastAsia="Times New Roman" w:hAnsi="Times New Roman" w:cs="Times New Roman"/>
          <w:sz w:val="28"/>
          <w:szCs w:val="28"/>
        </w:rPr>
        <w:tab/>
        <w:t>«2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02A1">
        <w:rPr>
          <w:rFonts w:ascii="Times New Roman" w:eastAsia="Times New Roman" w:hAnsi="Times New Roman" w:cs="Times New Roman"/>
          <w:sz w:val="28"/>
          <w:szCs w:val="28"/>
        </w:rPr>
        <w:t xml:space="preserve">»  август  2023  </w:t>
      </w:r>
      <w:proofErr w:type="spellStart"/>
      <w:r w:rsidRPr="005902A1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5902A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46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«28</w:t>
      </w:r>
      <w:r w:rsidRPr="005902A1">
        <w:rPr>
          <w:rFonts w:ascii="Times New Roman" w:eastAsia="Times New Roman" w:hAnsi="Times New Roman" w:cs="Times New Roman"/>
          <w:sz w:val="28"/>
          <w:szCs w:val="28"/>
        </w:rPr>
        <w:t>»  августа  2023 г.</w:t>
      </w:r>
      <w:bookmarkStart w:id="0" w:name="_GoBack"/>
      <w:bookmarkEnd w:id="0"/>
    </w:p>
    <w:p w:rsidR="005902A1" w:rsidRDefault="005902A1" w:rsidP="005902A1">
      <w:pPr>
        <w:shd w:val="clear" w:color="auto" w:fill="FFFFFF"/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</w:pPr>
    </w:p>
    <w:p w:rsidR="005902A1" w:rsidRDefault="005902A1" w:rsidP="005902A1">
      <w:pPr>
        <w:shd w:val="clear" w:color="auto" w:fill="FFFFFF"/>
        <w:spacing w:before="240" w:after="24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</w:pPr>
    </w:p>
    <w:p w:rsidR="00D708D1" w:rsidRPr="00BD32A1" w:rsidRDefault="00C1401C" w:rsidP="00D708D1">
      <w:pPr>
        <w:shd w:val="clear" w:color="auto" w:fill="FFFFFF"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</w:pPr>
      <w:r w:rsidRPr="00BD3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Об утверждении Регламента</w:t>
      </w:r>
      <w:r w:rsidR="003F4309" w:rsidRPr="00BD3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реализации</w:t>
      </w:r>
      <w:r w:rsidRPr="00BD3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D708D1" w:rsidRPr="00BD3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администраци</w:t>
      </w:r>
      <w:r w:rsidR="003F4309" w:rsidRPr="00BD3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ей</w:t>
      </w:r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Сельского поселения 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 </w:t>
      </w:r>
      <w:r w:rsidR="00D708D1" w:rsidRPr="00BD3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Pr="00BD3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муниципального района Бирский район </w:t>
      </w:r>
    </w:p>
    <w:p w:rsidR="00D708D1" w:rsidRPr="00BD32A1" w:rsidRDefault="00C1401C" w:rsidP="00D708D1">
      <w:pPr>
        <w:shd w:val="clear" w:color="auto" w:fill="FFFFFF"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</w:pPr>
      <w:r w:rsidRPr="00BD3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Республики Башкортостан полномочий администратора </w:t>
      </w:r>
    </w:p>
    <w:p w:rsidR="00C1401C" w:rsidRPr="00BD32A1" w:rsidRDefault="00C1401C" w:rsidP="00D708D1">
      <w:pPr>
        <w:shd w:val="clear" w:color="auto" w:fill="FFFFFF"/>
        <w:spacing w:before="240" w:after="24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</w:pPr>
      <w:r w:rsidRPr="00BD3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доходов бюджета по взысканию дебиторской задолженности по платежам в бюджет, пеням и штрафам по ним</w:t>
      </w:r>
    </w:p>
    <w:p w:rsidR="00C1401C" w:rsidRPr="00BD5E82" w:rsidRDefault="00C1401C" w:rsidP="00D708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p w:rsidR="00C1401C" w:rsidRPr="000849C8" w:rsidRDefault="00C1401C" w:rsidP="00C14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01C" w:rsidRPr="000849C8" w:rsidRDefault="00C1401C" w:rsidP="00C1401C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</w:t>
      </w:r>
      <w:r w:rsidR="00D708D1"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6E1687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D708D1"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proofErr w:type="gramEnd"/>
      <w:r w:rsidR="00D708D1"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Бирский район Республики Башкортостан, повышение эффективности работы с просроченной дебиторской задолженностью и принятие своевременных мер по ее взысканию, а также усиление </w:t>
      </w:r>
      <w:proofErr w:type="gramStart"/>
      <w:r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поступлением неналоговых доходов, администрируемых </w:t>
      </w:r>
      <w:r w:rsidR="0000234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8D1"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6E1687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D708D1"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D708D1"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Бирский район Республики Башкортостан,</w:t>
      </w:r>
    </w:p>
    <w:p w:rsidR="00C1401C" w:rsidRPr="000849C8" w:rsidRDefault="00C1401C" w:rsidP="00C1401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</w:p>
    <w:p w:rsidR="00C1401C" w:rsidRPr="000849C8" w:rsidRDefault="00C1401C" w:rsidP="00C14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 </w:t>
      </w:r>
    </w:p>
    <w:p w:rsidR="00565BA3" w:rsidRPr="00A103DB" w:rsidRDefault="00C1401C" w:rsidP="00A103DB">
      <w:pPr>
        <w:shd w:val="clear" w:color="auto" w:fill="FFFFFF"/>
        <w:spacing w:before="240" w:after="24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</w:pPr>
      <w:r w:rsidRPr="00A103DB">
        <w:rPr>
          <w:rFonts w:ascii="Times New Roman" w:hAnsi="Times New Roman" w:cs="Times New Roman"/>
          <w:bCs/>
          <w:color w:val="333333"/>
          <w:sz w:val="28"/>
          <w:szCs w:val="28"/>
        </w:rPr>
        <w:t>1.</w:t>
      </w:r>
      <w:r w:rsidR="00A103DB" w:rsidRPr="00A103D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1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Регламент </w:t>
      </w:r>
      <w:r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реализации администрацией </w:t>
      </w:r>
      <w:r w:rsidR="00D708D1"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6E1687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D708D1"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сельсовет </w:t>
      </w:r>
      <w:r w:rsidRPr="00A103DB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муниципального района Бирский район Республики Башкортостан </w:t>
      </w:r>
      <w:r w:rsidRPr="00A103D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администратора доходов бюджета по взысканию дебиторской задолженности по платежам в бюджет, пеням и штрафам по ним</w:t>
      </w:r>
      <w:r w:rsidR="00565BA3" w:rsidRPr="00A103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5BA3" w:rsidRPr="00A1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№1. </w:t>
      </w:r>
    </w:p>
    <w:p w:rsidR="00C1401C" w:rsidRPr="00A103DB" w:rsidRDefault="00E86A33" w:rsidP="00A103DB">
      <w:pPr>
        <w:shd w:val="clear" w:color="auto" w:fill="FFFFFF"/>
        <w:spacing w:before="240" w:after="24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C1401C" w:rsidRPr="00A103DB">
        <w:rPr>
          <w:rFonts w:ascii="Times New Roman" w:hAnsi="Times New Roman" w:cs="Times New Roman"/>
          <w:color w:val="333333"/>
          <w:sz w:val="28"/>
          <w:szCs w:val="28"/>
        </w:rPr>
        <w:t>Настоящее постановление вступает в силу со дня его подписания.</w:t>
      </w:r>
    </w:p>
    <w:p w:rsidR="00A103DB" w:rsidRPr="00A103DB" w:rsidRDefault="00A103DB" w:rsidP="00A103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D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3.</w:t>
      </w:r>
      <w:r w:rsidRPr="00A103D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A103D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103DB">
        <w:rPr>
          <w:rFonts w:ascii="Times New Roman" w:hAnsi="Times New Roman" w:cs="Times New Roman"/>
          <w:color w:val="333333"/>
          <w:sz w:val="28"/>
          <w:szCs w:val="28"/>
        </w:rPr>
        <w:t>постановление</w:t>
      </w:r>
      <w:r w:rsidRPr="00A103DB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в здании администрации.</w:t>
      </w:r>
    </w:p>
    <w:p w:rsidR="00A103DB" w:rsidRPr="00A103DB" w:rsidRDefault="00A103DB" w:rsidP="00A103DB">
      <w:pPr>
        <w:shd w:val="clear" w:color="auto" w:fill="FFFFFF"/>
        <w:spacing w:before="240" w:after="24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03DB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C1401C" w:rsidRPr="00A103D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A10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3D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0CFC" w:rsidRPr="00A103DB">
        <w:rPr>
          <w:rFonts w:ascii="Times New Roman" w:hAnsi="Times New Roman" w:cs="Times New Roman"/>
          <w:color w:val="333333"/>
          <w:sz w:val="28"/>
          <w:szCs w:val="28"/>
        </w:rPr>
        <w:t>постановлени</w:t>
      </w:r>
      <w:r w:rsidR="007755AF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3B0CFC" w:rsidRPr="00A103DB">
        <w:rPr>
          <w:rFonts w:ascii="Times New Roman" w:hAnsi="Times New Roman" w:cs="Times New Roman"/>
          <w:sz w:val="28"/>
          <w:szCs w:val="28"/>
        </w:rPr>
        <w:t xml:space="preserve"> </w:t>
      </w:r>
      <w:r w:rsidR="00E86A33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44527A" w:rsidRDefault="0044527A" w:rsidP="00A103DB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2A1" w:rsidRDefault="005902A1" w:rsidP="00A103DB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2A1" w:rsidRPr="00A103DB" w:rsidRDefault="005902A1" w:rsidP="00A103DB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527A" w:rsidRDefault="0044527A" w:rsidP="00C14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01C" w:rsidRPr="006D1DEE" w:rsidRDefault="00C04F39" w:rsidP="00C14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М.И.Файрузова</w:t>
      </w:r>
      <w:proofErr w:type="spellEnd"/>
      <w:r w:rsidR="00C1401C" w:rsidRPr="00084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C1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681221" w:rsidRDefault="00681221" w:rsidP="00681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0CFC" w:rsidRDefault="003B0CFC" w:rsidP="00681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27A" w:rsidRDefault="0044527A" w:rsidP="003B0CFC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B0CFC" w:rsidRDefault="003B0CFC" w:rsidP="003B0CF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27A" w:rsidRDefault="0044527A" w:rsidP="00C91D82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2A1" w:rsidRDefault="005902A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D82" w:rsidRPr="008F63F8" w:rsidRDefault="00C91D82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3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C91D82" w:rsidRDefault="00977861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C91D82" w:rsidRPr="00D708D1" w:rsidRDefault="00C91D82" w:rsidP="005902A1">
      <w:pPr>
        <w:shd w:val="clear" w:color="auto" w:fill="FFFFFF"/>
        <w:spacing w:after="150" w:line="240" w:lineRule="auto"/>
        <w:ind w:left="4248" w:firstLine="55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8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="00D708D1" w:rsidRPr="00D708D1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Сельского поселения</w:t>
      </w:r>
      <w:r w:rsidR="00D708D1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Бахтыбаевский</w:t>
      </w:r>
      <w:proofErr w:type="spellEnd"/>
      <w:r w:rsidR="005902A1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 xml:space="preserve"> </w:t>
      </w:r>
      <w:r w:rsidR="00D708D1" w:rsidRPr="00D708D1">
        <w:rPr>
          <w:rFonts w:ascii="Times New Roman" w:eastAsia="Times New Roman" w:hAnsi="Times New Roman" w:cs="Times New Roman"/>
          <w:bCs/>
          <w:color w:val="1C1C1C"/>
          <w:sz w:val="24"/>
          <w:szCs w:val="24"/>
        </w:rPr>
        <w:t>сельсовет</w:t>
      </w:r>
      <w:r w:rsidRPr="00D70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590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08D1">
        <w:rPr>
          <w:rFonts w:ascii="Times New Roman" w:eastAsia="Times New Roman" w:hAnsi="Times New Roman" w:cs="Times New Roman"/>
          <w:color w:val="000000"/>
          <w:sz w:val="24"/>
          <w:szCs w:val="24"/>
        </w:rPr>
        <w:t>Бирский район Республики Башкортостан</w:t>
      </w:r>
    </w:p>
    <w:p w:rsidR="00C91D82" w:rsidRPr="00D708D1" w:rsidRDefault="00C91D82" w:rsidP="00D708D1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8D1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590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28</w:t>
      </w:r>
      <w:r w:rsidRPr="00D708D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708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августа</w:t>
      </w:r>
      <w:r w:rsidR="0056022B" w:rsidRPr="00D708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708D1"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 №</w:t>
      </w:r>
      <w:r w:rsidR="005902A1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C91D82" w:rsidRPr="005450CF" w:rsidRDefault="00C91D82" w:rsidP="00D708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1D82" w:rsidRPr="005450CF" w:rsidRDefault="00C91D82" w:rsidP="00C91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450CF">
        <w:rPr>
          <w:rFonts w:ascii="Times New Roman" w:hAnsi="Times New Roman" w:cs="Times New Roman"/>
          <w:b/>
          <w:bCs/>
          <w:sz w:val="28"/>
          <w:szCs w:val="26"/>
        </w:rPr>
        <w:t>Регламент</w:t>
      </w:r>
    </w:p>
    <w:p w:rsidR="00C91D82" w:rsidRPr="005450CF" w:rsidRDefault="00C91D82" w:rsidP="00C91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D182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реализации администраци</w:t>
      </w:r>
      <w:r w:rsidR="00FF70F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ей</w:t>
      </w:r>
      <w:r w:rsidRPr="003D182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="00BA23CB" w:rsidRPr="005A207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Сельского </w:t>
      </w:r>
      <w:r w:rsidR="005902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поселения </w:t>
      </w:r>
      <w:proofErr w:type="spellStart"/>
      <w:r w:rsidR="005902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Бахтыбаевский</w:t>
      </w:r>
      <w:proofErr w:type="spellEnd"/>
      <w:r w:rsidR="005902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="00BA23CB" w:rsidRPr="005A207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сельсовет</w:t>
      </w:r>
      <w:r w:rsidR="00BA23CB" w:rsidRPr="003D182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Pr="003D182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муниципального района Бирский район Республики Башкортостан</w:t>
      </w:r>
      <w:r w:rsidR="00B76E99" w:rsidRPr="00B76E9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 w:rsidR="00B76E9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полномочий</w:t>
      </w:r>
      <w:r w:rsidRPr="003D182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, </w:t>
      </w:r>
      <w:r w:rsidRPr="005450CF">
        <w:rPr>
          <w:rFonts w:ascii="Times New Roman" w:hAnsi="Times New Roman" w:cs="Times New Roman"/>
          <w:b/>
          <w:bCs/>
          <w:sz w:val="28"/>
          <w:szCs w:val="26"/>
        </w:rPr>
        <w:t>пеням и штрафам по ним</w:t>
      </w:r>
    </w:p>
    <w:p w:rsidR="00C91D82" w:rsidRPr="005450CF" w:rsidRDefault="00C91D82" w:rsidP="00C91D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1D82" w:rsidRPr="008F63F8" w:rsidRDefault="00C91D82" w:rsidP="00C91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I. Общие положения</w:t>
      </w:r>
    </w:p>
    <w:p w:rsidR="00F2080D" w:rsidRDefault="003F5710" w:rsidP="00354A05">
      <w:pPr>
        <w:shd w:val="clear" w:color="auto" w:fill="FFFFFF"/>
        <w:spacing w:before="100" w:beforeAutospacing="1" w:after="100" w:afterAutospacing="1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7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5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Регламент разработан в целях реализации комплекса мер, направленных на улучшение качества администрирования доходов </w:t>
      </w:r>
      <w:r w:rsidRPr="003F5710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бюджета </w:t>
      </w:r>
      <w:r w:rsidR="005A207D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Сельского поселения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5A207D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5A207D" w:rsidRPr="003F5710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 </w:t>
      </w:r>
      <w:r w:rsidRPr="003F5710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муниципального района Бирский район Республики Башкортостан,</w:t>
      </w:r>
      <w:r w:rsidRPr="003F5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r w:rsidRPr="00792C3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500AC" w:rsidRPr="00792C3D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F5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Сельского поселения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FE7B8F" w:rsidRPr="003F5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7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Бирский район Республики Башкортостан (далее - администратор доходов).</w:t>
      </w:r>
      <w:proofErr w:type="gramEnd"/>
    </w:p>
    <w:p w:rsidR="00F2080D" w:rsidRDefault="003F5710" w:rsidP="00354A05">
      <w:pPr>
        <w:shd w:val="clear" w:color="auto" w:fill="FFFFFF"/>
        <w:spacing w:before="100" w:beforeAutospacing="1" w:after="100" w:afterAutospacing="1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710">
        <w:rPr>
          <w:rFonts w:ascii="Times New Roman" w:eastAsia="Times New Roman" w:hAnsi="Times New Roman" w:cs="Times New Roman"/>
          <w:color w:val="000000"/>
          <w:sz w:val="28"/>
          <w:szCs w:val="28"/>
        </w:rPr>
        <w:t>1.1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3F5710" w:rsidRPr="003F5710" w:rsidRDefault="003F5710" w:rsidP="00354A05">
      <w:pPr>
        <w:shd w:val="clear" w:color="auto" w:fill="FFFFFF"/>
        <w:spacing w:before="100" w:beforeAutospacing="1" w:after="100" w:afterAutospacing="1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710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proofErr w:type="gramStart"/>
      <w:r w:rsidRPr="003F5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2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54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3F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F5710">
        <w:rPr>
          <w:rFonts w:ascii="Times New Roman" w:eastAsia="Times New Roman" w:hAnsi="Times New Roman" w:cs="Times New Roman"/>
          <w:color w:val="000000"/>
          <w:sz w:val="28"/>
          <w:szCs w:val="28"/>
        </w:rPr>
        <w:t>елях настоящего Регламента используются следующие основные понятия:</w:t>
      </w:r>
    </w:p>
    <w:p w:rsidR="003F5710" w:rsidRPr="003F5710" w:rsidRDefault="003F5710" w:rsidP="00354A0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10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3F5710">
        <w:rPr>
          <w:rFonts w:ascii="Times New Roman" w:hAnsi="Times New Roman" w:cs="Times New Roman"/>
          <w:sz w:val="28"/>
          <w:szCs w:val="28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3F5710" w:rsidRPr="003F5710" w:rsidRDefault="003F5710" w:rsidP="00B51128">
      <w:pPr>
        <w:shd w:val="clear" w:color="auto" w:fill="FFFFFF"/>
        <w:spacing w:before="100" w:beforeAutospacing="1" w:after="100" w:afterAutospacing="1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710">
        <w:rPr>
          <w:rFonts w:ascii="Times New Roman" w:hAnsi="Times New Roman" w:cs="Times New Roman"/>
          <w:sz w:val="28"/>
          <w:szCs w:val="28"/>
        </w:rPr>
        <w:t>должник - физическое лицо, индивидуальный</w:t>
      </w:r>
      <w:r w:rsidR="00B51128"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Pr="003F5710">
        <w:rPr>
          <w:rFonts w:ascii="Times New Roman" w:hAnsi="Times New Roman" w:cs="Times New Roman"/>
          <w:sz w:val="28"/>
          <w:szCs w:val="28"/>
        </w:rPr>
        <w:t xml:space="preserve">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</w:t>
      </w:r>
      <w:r w:rsidRPr="003F5710">
        <w:rPr>
          <w:rFonts w:ascii="Times New Roman" w:hAnsi="Times New Roman" w:cs="Times New Roman"/>
          <w:sz w:val="28"/>
          <w:szCs w:val="28"/>
        </w:rPr>
        <w:lastRenderedPageBreak/>
        <w:t xml:space="preserve">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3F5710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3F5710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3F5710" w:rsidRPr="003F5710" w:rsidRDefault="003F5710" w:rsidP="003F571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3F571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подразделение </w:t>
      </w:r>
      <w:r w:rsidR="00C5569F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исполнитель </w:t>
      </w:r>
      <w:r w:rsidRPr="003F5710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- структурное подразделение администратора доходов, </w:t>
      </w:r>
      <w:bookmarkStart w:id="1" w:name="_Hlk133305826"/>
      <w:r w:rsidRPr="003F5710">
        <w:rPr>
          <w:rFonts w:ascii="Times New Roman" w:eastAsia="Arial" w:hAnsi="Times New Roman" w:cs="Times New Roman"/>
          <w:sz w:val="28"/>
          <w:szCs w:val="28"/>
          <w:lang w:eastAsia="en-US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1"/>
      <w:r w:rsidRPr="003F5710">
        <w:rPr>
          <w:rFonts w:ascii="Times New Roman" w:eastAsia="Arial" w:hAnsi="Times New Roman" w:cs="Times New Roman"/>
          <w:sz w:val="28"/>
          <w:szCs w:val="28"/>
          <w:lang w:eastAsia="en-US"/>
        </w:rPr>
        <w:t>.</w:t>
      </w:r>
    </w:p>
    <w:p w:rsidR="003F5710" w:rsidRPr="009D468F" w:rsidRDefault="003F5710" w:rsidP="003F5710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D468F">
        <w:rPr>
          <w:rFonts w:ascii="Times New Roman" w:hAnsi="Times New Roman" w:cs="Times New Roman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3F5710" w:rsidRPr="009D468F" w:rsidRDefault="003F5710" w:rsidP="003F5710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1.3.1. </w:t>
      </w:r>
      <w:r w:rsidRPr="009D468F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3F5710" w:rsidRPr="009D468F" w:rsidRDefault="003F5710" w:rsidP="003F5710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1.3.2. </w:t>
      </w:r>
      <w:r w:rsidRPr="009D468F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F5710" w:rsidRPr="009D468F" w:rsidRDefault="003F5710" w:rsidP="003F5710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1.3.3. </w:t>
      </w:r>
      <w:r w:rsidRPr="009D468F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</w:t>
      </w:r>
      <w:r w:rsidR="005A207D" w:rsidRPr="005A207D">
        <w:rPr>
          <w:rFonts w:ascii="Times New Roman" w:hAnsi="Times New Roman" w:cs="Times New Roman"/>
          <w:sz w:val="28"/>
          <w:szCs w:val="28"/>
        </w:rPr>
        <w:t xml:space="preserve"> </w:t>
      </w:r>
      <w:r w:rsidR="005A207D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 w:rsidRPr="009D46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93232">
        <w:rPr>
          <w:rFonts w:ascii="Times New Roman" w:hAnsi="Times New Roman" w:cs="Times New Roman"/>
          <w:sz w:val="28"/>
          <w:szCs w:val="28"/>
        </w:rPr>
        <w:t xml:space="preserve"> </w:t>
      </w:r>
      <w:r w:rsidRPr="009D468F">
        <w:rPr>
          <w:rFonts w:ascii="Times New Roman" w:hAnsi="Times New Roman" w:cs="Times New Roman"/>
          <w:sz w:val="28"/>
          <w:szCs w:val="28"/>
        </w:rPr>
        <w:t>(далее - принудительное взыскание дебиторской задолженности по доходам);</w:t>
      </w:r>
    </w:p>
    <w:p w:rsidR="003F5710" w:rsidRDefault="003F5710" w:rsidP="003F5710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1.3.4. </w:t>
      </w:r>
      <w:r w:rsidRPr="009D468F">
        <w:rPr>
          <w:rFonts w:ascii="Times New Roman" w:hAnsi="Times New Roman" w:cs="Times New Roman"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710" w:rsidRDefault="003F5710" w:rsidP="003F5710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1.3.5. Сроки реализации каждого мероприятия по реализации администратором доходов полномочий, направленных на взыскание дебиторской задолженности по доходам;</w:t>
      </w:r>
    </w:p>
    <w:p w:rsidR="003F5710" w:rsidRDefault="003F5710" w:rsidP="003F5710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2" w:name="_Hlk133241234"/>
      <w:r>
        <w:rPr>
          <w:rFonts w:ascii="Times New Roman" w:hAnsi="Times New Roman" w:cs="Times New Roman"/>
          <w:sz w:val="28"/>
          <w:szCs w:val="28"/>
        </w:rPr>
        <w:t>структурными подразделениями (сотрудниками) главного администратора доходов бюджета</w:t>
      </w:r>
      <w:bookmarkEnd w:id="2"/>
      <w:r w:rsidR="0032739E">
        <w:rPr>
          <w:rFonts w:ascii="Times New Roman" w:hAnsi="Times New Roman" w:cs="Times New Roman"/>
          <w:sz w:val="28"/>
          <w:szCs w:val="28"/>
        </w:rPr>
        <w:t>.</w:t>
      </w:r>
    </w:p>
    <w:p w:rsidR="00C91D82" w:rsidRDefault="00F2080D" w:rsidP="00512B2F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1A7882" w:rsidRPr="001A7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D82" w:rsidRPr="001A78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512B2F" w:rsidRPr="00512B2F" w:rsidRDefault="00512B2F" w:rsidP="00512B2F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82" w:rsidRPr="008F63F8" w:rsidRDefault="00C91D82" w:rsidP="00C91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II. Мероприятия по недопущению образования просроченной дебиторской задолженности по доходам</w:t>
      </w:r>
    </w:p>
    <w:p w:rsidR="00C91D82" w:rsidRPr="005A207D" w:rsidRDefault="00C74500" w:rsidP="005040A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C5569F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Подразделение-исполнитель, являющееся администратором доходов бюджета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FE7B8F" w:rsidRPr="005A20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91D82"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1D82" w:rsidRPr="005A207D" w:rsidRDefault="00C74500" w:rsidP="00512B2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040A9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контроль за правильностью исчисления, полнотой и своевременностью осуществления платежей в местный бюджет, пеням и штрафам по ним, по закрепленным источникам доходов бюджета</w:t>
      </w:r>
      <w:r w:rsidR="00C91D82" w:rsidRPr="005A20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FE7B8F" w:rsidRPr="005A20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91D82"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за администратором доходов бюджета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FE7B8F" w:rsidRPr="005A20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91D82"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  <w:proofErr w:type="gramEnd"/>
    </w:p>
    <w:p w:rsidR="00C91D82" w:rsidRPr="005A207D" w:rsidRDefault="00C91D82" w:rsidP="00512B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фактическим зачислением платежей в бюджет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FE7B8F" w:rsidRPr="005A20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размерах и сроки, установленные законодательством Республики Башкортостан, Российской Федерации, договором (муниципальным контрактом, соглашением);</w:t>
      </w:r>
    </w:p>
    <w:p w:rsidR="00C91D82" w:rsidRPr="005A207D" w:rsidRDefault="00C91D82" w:rsidP="00512B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FE7B8F" w:rsidRPr="005A20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C91D82" w:rsidRPr="005A207D" w:rsidRDefault="00C91D82" w:rsidP="00512B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FE7B8F" w:rsidRPr="005A20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proofErr w:type="gramEnd"/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FE7B8F" w:rsidRPr="005A20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и случаях, предусмотренных законодательством Республики Башкортостан, Российской Федерации;</w:t>
      </w:r>
    </w:p>
    <w:p w:rsidR="00C91D82" w:rsidRPr="005A207D" w:rsidRDefault="00C91D82" w:rsidP="00512B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2CF9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своевременным начислением неустойки (штрафов, пени);</w:t>
      </w:r>
    </w:p>
    <w:p w:rsidR="00C91D82" w:rsidRPr="005A207D" w:rsidRDefault="00C91D82" w:rsidP="00512B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C91D82" w:rsidRPr="005A207D" w:rsidRDefault="00C74500" w:rsidP="00512B2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проводит не реже одного раза в квартал инвентаризацию расчетов с должниками, включая сверку данных по доходам в бюджет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D82"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C91D82" w:rsidRPr="005A207D" w:rsidRDefault="00C74500" w:rsidP="00512B2F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C91D82" w:rsidRPr="005A207D" w:rsidRDefault="00C91D82" w:rsidP="00512B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сведений о взыскании с должника денежных сре</w:t>
      </w:r>
      <w:proofErr w:type="gramStart"/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исполнительного производства;</w:t>
      </w:r>
    </w:p>
    <w:p w:rsidR="00C91D82" w:rsidRPr="005A207D" w:rsidRDefault="00C91D82" w:rsidP="00512B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сведений о возбуждении в отношении должника дела о банкротстве;</w:t>
      </w:r>
    </w:p>
    <w:p w:rsidR="00C91D82" w:rsidRPr="005A207D" w:rsidRDefault="00C74500" w:rsidP="00512B2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своевременно принимает решение о признании безнадежной к взысканию задолженности по платежам в бюджет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Бахтыбаевский</w:t>
      </w:r>
      <w:proofErr w:type="spellEnd"/>
      <w:r w:rsidR="005902A1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r w:rsidR="00FE7B8F" w:rsidRPr="005A207D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>сельсовет</w:t>
      </w:r>
      <w:r w:rsidR="00FE7B8F" w:rsidRPr="005A20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91D82"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ее списании;</w:t>
      </w:r>
    </w:p>
    <w:p w:rsidR="00C91D82" w:rsidRPr="005A207D" w:rsidRDefault="00C74500" w:rsidP="00512B2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70A39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C91D82" w:rsidRPr="005A207D" w:rsidRDefault="00C91D82" w:rsidP="00C91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1D82" w:rsidRPr="005A207D" w:rsidRDefault="00C91D82" w:rsidP="00C91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III. Мероприятия по урегулированию дебиторской задолженности по доходам в досудебном порядке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3.1.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3.1.1. направление требования должнику о погашении задолженности;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3.1.2. направление претензии должнику о погашении задолженности в досудебном порядке;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</w:t>
      </w:r>
      <w:r w:rsidR="00592EAE"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Республики Башкортостан, 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Российской Федерации;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proofErr w:type="gramStart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банкротстве</w:t>
      </w:r>
      <w:proofErr w:type="gramEnd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.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3.2.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 xml:space="preserve">Ответственное лицо подразделения-исполнителя не позднее 30 дней </w:t>
      </w:r>
      <w:proofErr w:type="gramStart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с даты образования</w:t>
      </w:r>
      <w:proofErr w:type="gramEnd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просроченной дебиторской задолженности проводит претензионную работу в отношении должника.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3.3.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lastRenderedPageBreak/>
        <w:t>со дня образования дебиторской задолженности она подлежит взысканию в судебном порядке.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Требование (претензия) должно быть составлено в письменной форме в 2-х экземплярах: один остается в </w:t>
      </w:r>
      <w:proofErr w:type="gramStart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подразделении-исполнител</w:t>
      </w:r>
      <w:r w:rsidR="00592EAE"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я</w:t>
      </w:r>
      <w:proofErr w:type="gramEnd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, второй передается должнику.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3.4.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Требование (претензия) и прилагаемые к нему документы</w:t>
      </w:r>
      <w:r w:rsidR="00592EAE"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,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Требование (претензия) должно содержать следующие данные: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3.5.1. дату и место ее составления;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3.5.4. период образования просрочки внесения платы;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3.5.5. сумма просроченной дебиторской задолженности по платежам, пени;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3.5.6. сумма штрафных санкций (при их наличии);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3.5.7. перечень прилагаемых документов, подтверждающих обстоятельства, изложенные в требовании (претензии);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3.5.9. реквизиты для перечисления просроченной дебиторской задолженности;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3.5.10. Ф.И.О. лица, подготовившего претензию;</w:t>
      </w:r>
    </w:p>
    <w:p w:rsidR="001A7882" w:rsidRPr="005A207D" w:rsidRDefault="001A7882" w:rsidP="001A788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3.5.11. Ф.И.О. и должность лица, которое ее подписывает.</w:t>
      </w:r>
    </w:p>
    <w:p w:rsidR="001A7882" w:rsidRPr="005A207D" w:rsidRDefault="001A7882" w:rsidP="001A7882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При добровольном исполнении обязатель</w:t>
      </w:r>
      <w:proofErr w:type="gramStart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ств в ср</w:t>
      </w:r>
      <w:proofErr w:type="gramEnd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ок, указанный в требовании (претензии), претензионная работа в отношении должника прекращается.</w:t>
      </w:r>
    </w:p>
    <w:p w:rsidR="001A7882" w:rsidRPr="005A207D" w:rsidRDefault="001A7882" w:rsidP="001A7882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1A7882" w:rsidRPr="005A207D" w:rsidRDefault="001A7882" w:rsidP="001A7882">
      <w:pPr>
        <w:widowControl w:val="0"/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C91D82" w:rsidRPr="005A207D" w:rsidRDefault="00C91D82" w:rsidP="00C91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IV. Мероприятия по принудительному взысканию дебиторской задолженности</w:t>
      </w:r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4.1.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lastRenderedPageBreak/>
        <w:t>4.2.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</w:r>
      <w:proofErr w:type="gramStart"/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Перечень документов для подготовки иска:</w:t>
      </w:r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4.3.1. документы, подтверждающие обстоятельства, на которых основываются требования к должнику;</w:t>
      </w:r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4.3.2. расчет взыскиваемой или оспариваемой денежной суммы (основной долг, пени, неустойка, проценты);</w:t>
      </w:r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4.4.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4.5.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>4.6.</w:t>
      </w:r>
      <w:r w:rsidRPr="005A207D">
        <w:rPr>
          <w:rFonts w:ascii="Times New Roman" w:eastAsia="Arial" w:hAnsi="Times New Roman" w:cs="Times New Roman"/>
          <w:sz w:val="28"/>
          <w:szCs w:val="28"/>
          <w:lang w:eastAsia="en-US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B0AA6" w:rsidRPr="005A207D" w:rsidRDefault="00DB0AA6" w:rsidP="00DB0AA6">
      <w:pPr>
        <w:widowControl w:val="0"/>
        <w:shd w:val="clear" w:color="auto" w:fill="FFFFFF"/>
        <w:tabs>
          <w:tab w:val="left" w:pos="1260"/>
        </w:tabs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en-US"/>
        </w:rPr>
      </w:pPr>
    </w:p>
    <w:p w:rsidR="00C91D82" w:rsidRPr="005A207D" w:rsidRDefault="00C91D82" w:rsidP="00C91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>5.1.</w:t>
      </w:r>
      <w:r w:rsidRPr="005A207D">
        <w:rPr>
          <w:rFonts w:ascii="Times New Roman" w:hAnsi="Times New Roman" w:cs="Times New Roman"/>
          <w:sz w:val="28"/>
          <w:szCs w:val="28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>5.2.</w:t>
      </w:r>
      <w:r w:rsidRPr="005A207D">
        <w:rPr>
          <w:rFonts w:ascii="Times New Roman" w:hAnsi="Times New Roman" w:cs="Times New Roman"/>
          <w:sz w:val="28"/>
          <w:szCs w:val="28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>5.2.1. ведет учет исполнительных документов;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lastRenderedPageBreak/>
        <w:t>- о сумме непогашенной задолженности по исполнительному документу;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5A207D"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 w:rsidRPr="005A207D">
        <w:rPr>
          <w:rFonts w:ascii="Times New Roman" w:hAnsi="Times New Roman" w:cs="Times New Roman"/>
          <w:sz w:val="28"/>
          <w:szCs w:val="28"/>
        </w:rPr>
        <w:t xml:space="preserve">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707D23" w:rsidRPr="005A207D" w:rsidRDefault="00707D23" w:rsidP="00707D23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>5.2.4. проводит ежеквартальную сверку результатов исполнительных произво</w:t>
      </w:r>
      <w:proofErr w:type="gramStart"/>
      <w:r w:rsidRPr="005A207D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5A207D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:rsidR="00C91D82" w:rsidRPr="005A207D" w:rsidRDefault="00707D23" w:rsidP="00512B2F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07D">
        <w:rPr>
          <w:rFonts w:ascii="Times New Roman" w:hAnsi="Times New Roman" w:cs="Times New Roman"/>
          <w:sz w:val="28"/>
          <w:szCs w:val="28"/>
        </w:rPr>
        <w:t>5.3.</w:t>
      </w:r>
      <w:r w:rsidRPr="005A207D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512B2F" w:rsidRPr="005A207D" w:rsidRDefault="00512B2F" w:rsidP="00512B2F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D82" w:rsidRPr="005A207D" w:rsidRDefault="00C91D82" w:rsidP="00C91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VI. Отчетность о проведении претензионной и исковой работы</w:t>
      </w:r>
    </w:p>
    <w:p w:rsidR="00C91D82" w:rsidRPr="005A207D" w:rsidRDefault="005A207D" w:rsidP="00321D1E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21D1E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A25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дминистраторы доходов бюджета </w:t>
      </w:r>
      <w:r w:rsidR="00C91D82" w:rsidRPr="005A207D">
        <w:rPr>
          <w:rStyle w:val="a7"/>
          <w:rFonts w:ascii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="00C91D82" w:rsidRPr="005A2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ежеквартально до 15 числа месяца следующего за отчетным кварталом представляют в финансовое управление Администрации муниципального района Бирский район Республики Башкортостан отчет о проведении претензионной и исковой работы.</w:t>
      </w:r>
    </w:p>
    <w:p w:rsidR="000849C8" w:rsidRPr="005A207D" w:rsidRDefault="000849C8" w:rsidP="000849C8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1D1E" w:rsidRPr="005A207D" w:rsidRDefault="00321D1E" w:rsidP="000849C8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2D22" w:rsidRPr="005A207D" w:rsidRDefault="00502D22" w:rsidP="008E0CB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</w:rPr>
        <w:sectPr w:rsidR="00502D22" w:rsidRPr="005A207D">
          <w:pgSz w:w="11906" w:h="16838"/>
          <w:pgMar w:top="567" w:right="851" w:bottom="1134" w:left="1701" w:header="709" w:footer="709" w:gutter="0"/>
          <w:pgNumType w:start="1"/>
          <w:cols w:space="720"/>
          <w:vAlign w:val="center"/>
        </w:sectPr>
      </w:pPr>
    </w:p>
    <w:p w:rsidR="008E0CBD" w:rsidRPr="00F61357" w:rsidRDefault="008E0CBD" w:rsidP="008E0CBD">
      <w:pPr>
        <w:keepNext/>
        <w:overflowPunct w:val="0"/>
        <w:autoSpaceDE w:val="0"/>
        <w:autoSpaceDN w:val="0"/>
        <w:adjustRightInd w:val="0"/>
        <w:spacing w:after="0" w:line="360" w:lineRule="auto"/>
        <w:ind w:left="1274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Pr="00F613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592EAE" w:rsidRDefault="00502D22" w:rsidP="00592EA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6135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Регламенту </w:t>
      </w:r>
    </w:p>
    <w:p w:rsidR="00520761" w:rsidRDefault="00502D22" w:rsidP="00592EA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3F3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EA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</w:t>
      </w:r>
      <w:r w:rsidR="00520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2076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592EAE" w:rsidRDefault="005902A1" w:rsidP="00592EA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Бахтыбаевский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</w:t>
      </w:r>
      <w:r w:rsidR="00592EA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5CF8"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</w:t>
      </w:r>
    </w:p>
    <w:p w:rsidR="003F39D5" w:rsidRPr="00592EAE" w:rsidRDefault="00195CF8" w:rsidP="00592EAE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592EA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92EA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>ирский район Республики Башкортостан</w:t>
      </w:r>
    </w:p>
    <w:p w:rsidR="00520761" w:rsidRDefault="003F39D5" w:rsidP="00520761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полномочий администратора доходов </w:t>
      </w:r>
    </w:p>
    <w:p w:rsidR="00EB7A6B" w:rsidRDefault="003F39D5" w:rsidP="00520761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195CF8"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D22"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взысканию </w:t>
      </w:r>
      <w:proofErr w:type="gramStart"/>
      <w:r w:rsidR="00502D22"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дебиторской</w:t>
      </w:r>
      <w:proofErr w:type="gramEnd"/>
      <w:r w:rsidR="00502D22"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7A6B" w:rsidRDefault="00502D22" w:rsidP="00EB7A6B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задолженности </w:t>
      </w:r>
      <w:r w:rsidR="00C032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платежам в бюджет, </w:t>
      </w:r>
    </w:p>
    <w:p w:rsidR="00502D22" w:rsidRPr="00EB7A6B" w:rsidRDefault="00502D22" w:rsidP="00EB7A6B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357">
        <w:rPr>
          <w:rFonts w:ascii="Times New Roman" w:eastAsia="Times New Roman" w:hAnsi="Times New Roman" w:cs="Times New Roman"/>
          <w:color w:val="000000"/>
          <w:sz w:val="24"/>
          <w:szCs w:val="24"/>
        </w:rPr>
        <w:t>пеням и штрафам по ним</w:t>
      </w:r>
    </w:p>
    <w:p w:rsidR="00502D22" w:rsidRPr="00F61357" w:rsidRDefault="00502D22" w:rsidP="00502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2D22" w:rsidRPr="00E47783" w:rsidRDefault="00502D22" w:rsidP="005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77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Отчет </w:t>
      </w:r>
    </w:p>
    <w:p w:rsidR="00502D22" w:rsidRPr="00E47783" w:rsidRDefault="00502D22" w:rsidP="00502D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7783">
        <w:rPr>
          <w:rFonts w:ascii="Times New Roman" w:eastAsia="Times New Roman" w:hAnsi="Times New Roman" w:cs="Times New Roman"/>
          <w:b/>
          <w:sz w:val="26"/>
          <w:szCs w:val="26"/>
        </w:rPr>
        <w:t>о проведении претензионной и исковой работы</w:t>
      </w:r>
    </w:p>
    <w:p w:rsidR="00502D22" w:rsidRPr="00E47783" w:rsidRDefault="00502D22" w:rsidP="00502D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477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_______________________________________________________________________________</w:t>
      </w:r>
    </w:p>
    <w:p w:rsidR="00502D22" w:rsidRPr="008E0CBD" w:rsidRDefault="00502D22" w:rsidP="008E0C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E477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состоянию </w:t>
      </w:r>
      <w:proofErr w:type="gramStart"/>
      <w:r w:rsidRPr="00E477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</w:t>
      </w:r>
      <w:proofErr w:type="gramEnd"/>
      <w:r w:rsidRPr="00E477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___________________ года</w:t>
      </w:r>
    </w:p>
    <w:tbl>
      <w:tblPr>
        <w:tblW w:w="163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076"/>
        <w:gridCol w:w="1387"/>
        <w:gridCol w:w="1417"/>
        <w:gridCol w:w="787"/>
        <w:gridCol w:w="1154"/>
        <w:gridCol w:w="940"/>
        <w:gridCol w:w="962"/>
        <w:gridCol w:w="765"/>
        <w:gridCol w:w="791"/>
        <w:gridCol w:w="952"/>
        <w:gridCol w:w="930"/>
        <w:gridCol w:w="812"/>
        <w:gridCol w:w="871"/>
        <w:gridCol w:w="815"/>
        <w:gridCol w:w="724"/>
        <w:gridCol w:w="843"/>
        <w:gridCol w:w="723"/>
      </w:tblGrid>
      <w:tr w:rsidR="00502D22" w:rsidTr="000B4B94">
        <w:trPr>
          <w:trHeight w:val="291"/>
          <w:jc w:val="center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502D22" w:rsidTr="000B4B94">
        <w:trPr>
          <w:trHeight w:val="165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502D22" w:rsidTr="000B4B94">
        <w:trPr>
          <w:trHeight w:val="191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502D22" w:rsidTr="000B4B94">
        <w:trPr>
          <w:trHeight w:val="185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502D22" w:rsidTr="000B4B94">
        <w:trPr>
          <w:trHeight w:val="182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2D22" w:rsidTr="000B4B94">
        <w:trPr>
          <w:trHeight w:val="185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2D22" w:rsidTr="000B4B94">
        <w:trPr>
          <w:trHeight w:val="205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2D22" w:rsidTr="000B4B94">
        <w:trPr>
          <w:trHeight w:val="185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2D22" w:rsidTr="00C91D82">
        <w:trPr>
          <w:trHeight w:val="80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2D22" w:rsidTr="00E51E9B">
        <w:trPr>
          <w:trHeight w:val="5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502D22" w:rsidTr="00E51E9B">
        <w:trPr>
          <w:trHeight w:val="5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2D22" w:rsidTr="00E51E9B">
        <w:trPr>
          <w:trHeight w:val="5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2D22" w:rsidTr="00E51E9B">
        <w:trPr>
          <w:trHeight w:val="80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2D22" w:rsidTr="00E51E9B">
        <w:trPr>
          <w:trHeight w:val="5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2D22" w:rsidTr="00E51E9B">
        <w:trPr>
          <w:trHeight w:val="80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2D22" w:rsidTr="00E51E9B">
        <w:trPr>
          <w:trHeight w:val="5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2D22" w:rsidTr="00E51E9B">
        <w:trPr>
          <w:trHeight w:val="5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D22" w:rsidRDefault="00502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2D22" w:rsidRDefault="00502D22" w:rsidP="00502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671FB" w:rsidRDefault="00502D22" w:rsidP="001671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администрации</w:t>
      </w:r>
      <w:r w:rsidR="001671FB" w:rsidRPr="001671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71FB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 w:rsidRPr="005902A1">
        <w:rPr>
          <w:rFonts w:ascii="Times New Roman" w:eastAsia="Times New Roman" w:hAnsi="Times New Roman" w:cs="Times New Roman"/>
          <w:bCs/>
          <w:color w:val="1C1C1C"/>
          <w:sz w:val="26"/>
          <w:szCs w:val="26"/>
        </w:rPr>
        <w:t>Бахтыбаевский</w:t>
      </w:r>
      <w:proofErr w:type="spellEnd"/>
      <w:r w:rsidR="005902A1" w:rsidRPr="005902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71FB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</w:t>
      </w:r>
      <w:r w:rsidR="001671FB"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671F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671FB"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униципального района </w:t>
      </w:r>
    </w:p>
    <w:p w:rsidR="00F3154F" w:rsidRDefault="001671FB" w:rsidP="001671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>Бирский район Республики Башкортостан</w:t>
      </w:r>
      <w:r w:rsidR="00502D22"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502D22"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gramEnd"/>
    </w:p>
    <w:p w:rsidR="00F3154F" w:rsidRDefault="00502D22" w:rsidP="001671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 администратора доходов</w:t>
      </w:r>
      <w:r w:rsidR="007B32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5902A1" w:rsidRPr="005902A1">
        <w:rPr>
          <w:rFonts w:ascii="Times New Roman" w:eastAsia="Times New Roman" w:hAnsi="Times New Roman" w:cs="Times New Roman"/>
          <w:bCs/>
          <w:color w:val="1C1C1C"/>
          <w:sz w:val="28"/>
          <w:szCs w:val="28"/>
        </w:rPr>
        <w:t xml:space="preserve"> </w:t>
      </w:r>
      <w:proofErr w:type="spellStart"/>
      <w:r w:rsidR="005902A1" w:rsidRPr="005902A1">
        <w:rPr>
          <w:rFonts w:ascii="Times New Roman" w:eastAsia="Times New Roman" w:hAnsi="Times New Roman" w:cs="Times New Roman"/>
          <w:bCs/>
          <w:color w:val="1C1C1C"/>
          <w:sz w:val="26"/>
          <w:szCs w:val="26"/>
        </w:rPr>
        <w:t>Бахтыбаевский</w:t>
      </w:r>
      <w:proofErr w:type="spellEnd"/>
      <w:r w:rsidR="005902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32AC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</w:t>
      </w:r>
      <w:r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E0CBD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95CF8"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униципального района </w:t>
      </w:r>
    </w:p>
    <w:p w:rsidR="00502D22" w:rsidRPr="008E0CBD" w:rsidRDefault="00195CF8" w:rsidP="001671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Бирский район Республики Башкортостан </w:t>
      </w:r>
      <w:r w:rsidR="00502D22"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 w:rsidR="005902A1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="005902A1">
        <w:rPr>
          <w:rFonts w:ascii="Times New Roman" w:eastAsia="Times New Roman" w:hAnsi="Times New Roman" w:cs="Times New Roman"/>
          <w:color w:val="000000"/>
          <w:sz w:val="26"/>
          <w:szCs w:val="26"/>
        </w:rPr>
        <w:t>Р.Р.Байрамов</w:t>
      </w:r>
      <w:proofErr w:type="spellEnd"/>
      <w:r w:rsidR="00502D22"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</w:p>
    <w:p w:rsidR="00502D22" w:rsidRPr="008E0CBD" w:rsidRDefault="00502D22" w:rsidP="001671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E47783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1A2C68"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E47783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полнитель: _____________________тел._____________</w:t>
      </w:r>
    </w:p>
    <w:p w:rsidR="003F39D5" w:rsidRPr="00E47783" w:rsidRDefault="003F39D5" w:rsidP="00502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F39D5" w:rsidRPr="00E47783" w:rsidSect="00C04F39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E1" w:rsidRDefault="006368E1" w:rsidP="001671FB">
      <w:pPr>
        <w:spacing w:after="0" w:line="240" w:lineRule="auto"/>
      </w:pPr>
      <w:r>
        <w:separator/>
      </w:r>
    </w:p>
  </w:endnote>
  <w:endnote w:type="continuationSeparator" w:id="0">
    <w:p w:rsidR="006368E1" w:rsidRDefault="006368E1" w:rsidP="001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E1" w:rsidRDefault="006368E1" w:rsidP="001671FB">
      <w:pPr>
        <w:spacing w:after="0" w:line="240" w:lineRule="auto"/>
      </w:pPr>
      <w:r>
        <w:separator/>
      </w:r>
    </w:p>
  </w:footnote>
  <w:footnote w:type="continuationSeparator" w:id="0">
    <w:p w:rsidR="006368E1" w:rsidRDefault="006368E1" w:rsidP="001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53F7"/>
    <w:multiLevelType w:val="hybridMultilevel"/>
    <w:tmpl w:val="A42CA59A"/>
    <w:lvl w:ilvl="0" w:tplc="6D247F2E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228F10A4"/>
    <w:multiLevelType w:val="multilevel"/>
    <w:tmpl w:val="0E5ACE7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4B17D2"/>
    <w:multiLevelType w:val="multilevel"/>
    <w:tmpl w:val="251645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A7D0C"/>
    <w:multiLevelType w:val="hybridMultilevel"/>
    <w:tmpl w:val="049E63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4751"/>
    <w:multiLevelType w:val="multilevel"/>
    <w:tmpl w:val="8534B2B6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B424C0D"/>
    <w:multiLevelType w:val="multilevel"/>
    <w:tmpl w:val="A14A4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B4456"/>
    <w:multiLevelType w:val="multilevel"/>
    <w:tmpl w:val="B2A054EC"/>
    <w:lvl w:ilvl="0">
      <w:start w:val="1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2F632552"/>
    <w:multiLevelType w:val="multilevel"/>
    <w:tmpl w:val="F3B6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23466"/>
    <w:multiLevelType w:val="multilevel"/>
    <w:tmpl w:val="BF188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07D3D"/>
    <w:multiLevelType w:val="multilevel"/>
    <w:tmpl w:val="E7B482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63493"/>
    <w:multiLevelType w:val="hybridMultilevel"/>
    <w:tmpl w:val="BD201F52"/>
    <w:lvl w:ilvl="0" w:tplc="F462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745BD4"/>
    <w:multiLevelType w:val="multilevel"/>
    <w:tmpl w:val="6016B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F3EE6"/>
    <w:multiLevelType w:val="multilevel"/>
    <w:tmpl w:val="88443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C7311"/>
    <w:multiLevelType w:val="multilevel"/>
    <w:tmpl w:val="50CE49CC"/>
    <w:lvl w:ilvl="0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543F4AEF"/>
    <w:multiLevelType w:val="hybridMultilevel"/>
    <w:tmpl w:val="1A929DD6"/>
    <w:lvl w:ilvl="0" w:tplc="AF68BC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0679D"/>
    <w:multiLevelType w:val="multilevel"/>
    <w:tmpl w:val="DD186C02"/>
    <w:lvl w:ilvl="0">
      <w:start w:val="1"/>
      <w:numFmt w:val="decimal"/>
      <w:lvlText w:val="%1."/>
      <w:lvlJc w:val="left"/>
      <w:pPr>
        <w:ind w:left="462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9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83" w:hanging="2160"/>
      </w:pPr>
      <w:rPr>
        <w:rFonts w:hint="default"/>
      </w:rPr>
    </w:lvl>
  </w:abstractNum>
  <w:abstractNum w:abstractNumId="16">
    <w:nsid w:val="6F6E0BB0"/>
    <w:multiLevelType w:val="multilevel"/>
    <w:tmpl w:val="0CAEAF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47330"/>
    <w:multiLevelType w:val="multilevel"/>
    <w:tmpl w:val="749AB3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5E93CDD"/>
    <w:multiLevelType w:val="multilevel"/>
    <w:tmpl w:val="3B3011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18"/>
  </w:num>
  <w:num w:numId="12">
    <w:abstractNumId w:val="16"/>
  </w:num>
  <w:num w:numId="13">
    <w:abstractNumId w:val="13"/>
  </w:num>
  <w:num w:numId="14">
    <w:abstractNumId w:val="3"/>
  </w:num>
  <w:num w:numId="15">
    <w:abstractNumId w:val="0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E"/>
    <w:rsid w:val="00002346"/>
    <w:rsid w:val="0001730E"/>
    <w:rsid w:val="00024128"/>
    <w:rsid w:val="0003000E"/>
    <w:rsid w:val="000849C8"/>
    <w:rsid w:val="000B4B94"/>
    <w:rsid w:val="001671FB"/>
    <w:rsid w:val="00195CF8"/>
    <w:rsid w:val="0019797C"/>
    <w:rsid w:val="001A2C68"/>
    <w:rsid w:val="001A7882"/>
    <w:rsid w:val="001C42DA"/>
    <w:rsid w:val="001C58FB"/>
    <w:rsid w:val="001D1482"/>
    <w:rsid w:val="002A254C"/>
    <w:rsid w:val="00302EDC"/>
    <w:rsid w:val="00321D1E"/>
    <w:rsid w:val="0032739E"/>
    <w:rsid w:val="003500AC"/>
    <w:rsid w:val="00354A05"/>
    <w:rsid w:val="00396813"/>
    <w:rsid w:val="003B0CFC"/>
    <w:rsid w:val="003F39D5"/>
    <w:rsid w:val="003F4309"/>
    <w:rsid w:val="003F5710"/>
    <w:rsid w:val="0044527A"/>
    <w:rsid w:val="00502009"/>
    <w:rsid w:val="00502D22"/>
    <w:rsid w:val="005040A9"/>
    <w:rsid w:val="005070F9"/>
    <w:rsid w:val="00512B2F"/>
    <w:rsid w:val="00520761"/>
    <w:rsid w:val="0056022B"/>
    <w:rsid w:val="00565BA3"/>
    <w:rsid w:val="00567FFB"/>
    <w:rsid w:val="00570A39"/>
    <w:rsid w:val="005763F7"/>
    <w:rsid w:val="005902A1"/>
    <w:rsid w:val="00592EAE"/>
    <w:rsid w:val="005A207D"/>
    <w:rsid w:val="006368E1"/>
    <w:rsid w:val="0065429E"/>
    <w:rsid w:val="00681221"/>
    <w:rsid w:val="00696F06"/>
    <w:rsid w:val="006C1451"/>
    <w:rsid w:val="006E1687"/>
    <w:rsid w:val="00707D23"/>
    <w:rsid w:val="00762082"/>
    <w:rsid w:val="007755AF"/>
    <w:rsid w:val="00775EBB"/>
    <w:rsid w:val="00792C3D"/>
    <w:rsid w:val="007B32AC"/>
    <w:rsid w:val="007C6DCD"/>
    <w:rsid w:val="008A7B4C"/>
    <w:rsid w:val="008E0CBD"/>
    <w:rsid w:val="008F6F19"/>
    <w:rsid w:val="00962BAF"/>
    <w:rsid w:val="00977861"/>
    <w:rsid w:val="00982C60"/>
    <w:rsid w:val="009D45F4"/>
    <w:rsid w:val="009E0827"/>
    <w:rsid w:val="009F0E50"/>
    <w:rsid w:val="00A103DB"/>
    <w:rsid w:val="00A13E6E"/>
    <w:rsid w:val="00A8669B"/>
    <w:rsid w:val="00A92D82"/>
    <w:rsid w:val="00AA34AA"/>
    <w:rsid w:val="00B1798A"/>
    <w:rsid w:val="00B51128"/>
    <w:rsid w:val="00B76E99"/>
    <w:rsid w:val="00BA23CB"/>
    <w:rsid w:val="00BD32A1"/>
    <w:rsid w:val="00BF3BE0"/>
    <w:rsid w:val="00C0329A"/>
    <w:rsid w:val="00C04F39"/>
    <w:rsid w:val="00C1401C"/>
    <w:rsid w:val="00C5569F"/>
    <w:rsid w:val="00C634BA"/>
    <w:rsid w:val="00C74500"/>
    <w:rsid w:val="00C91D82"/>
    <w:rsid w:val="00C93232"/>
    <w:rsid w:val="00D13796"/>
    <w:rsid w:val="00D708D1"/>
    <w:rsid w:val="00DB0AA6"/>
    <w:rsid w:val="00DC6EA1"/>
    <w:rsid w:val="00E30812"/>
    <w:rsid w:val="00E333D0"/>
    <w:rsid w:val="00E47783"/>
    <w:rsid w:val="00E51E9B"/>
    <w:rsid w:val="00E71947"/>
    <w:rsid w:val="00E80167"/>
    <w:rsid w:val="00E86A33"/>
    <w:rsid w:val="00EB7A6B"/>
    <w:rsid w:val="00F03444"/>
    <w:rsid w:val="00F137D2"/>
    <w:rsid w:val="00F2080D"/>
    <w:rsid w:val="00F21F14"/>
    <w:rsid w:val="00F3154F"/>
    <w:rsid w:val="00F3317D"/>
    <w:rsid w:val="00F61357"/>
    <w:rsid w:val="00F92CF9"/>
    <w:rsid w:val="00FE7B8F"/>
    <w:rsid w:val="00FF630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2B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502D22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3"/>
    <w:rsid w:val="00502D22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ConsPlusNormal">
    <w:name w:val="ConsPlusNormal"/>
    <w:rsid w:val="00502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3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C6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2B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62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C91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C91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C634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6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71F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6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71F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2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2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2B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502D22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3"/>
    <w:rsid w:val="00502D22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ConsPlusNormal">
    <w:name w:val="ConsPlusNormal"/>
    <w:rsid w:val="00502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3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C6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2B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62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C91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C91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C634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6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71F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6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71F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2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2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82F0-D5A0-40A4-9C87-93D17402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2023-09-04T05:57:00Z</cp:lastPrinted>
  <dcterms:created xsi:type="dcterms:W3CDTF">2023-08-28T09:31:00Z</dcterms:created>
  <dcterms:modified xsi:type="dcterms:W3CDTF">2023-09-04T05:58:00Z</dcterms:modified>
</cp:coreProperties>
</file>